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rPr>
          <w:rFonts w:ascii="Times New Roman" w:hAnsi="Times New Roman" w:eastAsia="Times New Roman" w:cs="Times New Roman"/>
          <w:i/>
          <w:sz w:val="24"/>
          <w:szCs w:val="24"/>
        </w:rPr>
      </w:pPr>
    </w:p>
    <w:p>
      <w:pPr>
        <w:spacing w:after="0" w:line="240" w:lineRule="auto"/>
        <w:rPr>
          <w:rFonts w:ascii="Times New Roman" w:hAnsi="Times New Roman" w:eastAsia="Times New Roman" w:cs="Times New Roman"/>
          <w:i/>
          <w:sz w:val="24"/>
          <w:szCs w:val="24"/>
        </w:rPr>
      </w:pP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240" w:lineRule="auto"/>
        <w:jc w:val="center"/>
        <w:rPr>
          <w:rFonts w:ascii="Quattrocento Sans" w:hAnsi="Quattrocento Sans" w:eastAsia="Quattrocento Sans" w:cs="Quattrocento Sans"/>
          <w:color w:val="000000"/>
          <w:sz w:val="12"/>
          <w:szCs w:val="12"/>
        </w:rPr>
      </w:pPr>
      <w:r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  <w:t>ПЛАН РАБОТЫ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> </w:t>
      </w: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240" w:lineRule="auto"/>
        <w:jc w:val="center"/>
        <w:rPr>
          <w:rFonts w:ascii="Quattrocento Sans" w:hAnsi="Quattrocento Sans" w:eastAsia="Quattrocento Sans" w:cs="Quattrocento Sans"/>
          <w:color w:val="000000"/>
          <w:sz w:val="12"/>
          <w:szCs w:val="12"/>
        </w:rPr>
      </w:pPr>
      <w:r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  <w:t>Муниципального учреждения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> </w:t>
      </w: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240" w:lineRule="auto"/>
        <w:jc w:val="center"/>
        <w:rPr>
          <w:rFonts w:ascii="Quattrocento Sans" w:hAnsi="Quattrocento Sans" w:eastAsia="Quattrocento Sans" w:cs="Quattrocento Sans"/>
          <w:color w:val="000000"/>
          <w:sz w:val="12"/>
          <w:szCs w:val="12"/>
        </w:rPr>
      </w:pPr>
      <w:r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  <w:t>Леснополянский культурно-спортивный центр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> </w:t>
      </w: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240" w:lineRule="auto"/>
        <w:jc w:val="center"/>
        <w:rPr>
          <w:rFonts w:ascii="Quattrocento Sans" w:hAnsi="Quattrocento Sans" w:eastAsia="Quattrocento Sans" w:cs="Quattrocento Sans"/>
          <w:color w:val="000000"/>
          <w:sz w:val="12"/>
          <w:szCs w:val="12"/>
        </w:rPr>
      </w:pPr>
      <w:r>
        <w:rPr>
          <w:rFonts w:ascii="Times New Roman" w:hAnsi="Times New Roman" w:eastAsia="Times New Roman" w:cs="Times New Roman"/>
          <w:b/>
          <w:color w:val="000000"/>
          <w:sz w:val="24"/>
          <w:szCs w:val="24"/>
        </w:rPr>
        <w:t>АВГУСТ  2023 год .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> </w:t>
      </w: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i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iCs/>
          <w:color w:val="000000"/>
          <w:sz w:val="24"/>
          <w:szCs w:val="24"/>
        </w:rPr>
        <w:t>Ярославский район, г.п. Лесная Поляна, д.36 </w:t>
      </w: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i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iCs/>
          <w:color w:val="000000"/>
          <w:sz w:val="24"/>
          <w:szCs w:val="24"/>
          <w:lang w:val="ru-RU"/>
        </w:rPr>
        <w:t>Тел</w:t>
      </w:r>
      <w:r>
        <w:rPr>
          <w:rFonts w:hint="default" w:ascii="Times New Roman" w:hAnsi="Times New Roman" w:eastAsia="Times New Roman" w:cs="Times New Roman"/>
          <w:b/>
          <w:i/>
          <w:iCs/>
          <w:color w:val="000000"/>
          <w:sz w:val="24"/>
          <w:szCs w:val="24"/>
          <w:lang w:val="ru-RU"/>
        </w:rPr>
        <w:t xml:space="preserve">. </w:t>
      </w:r>
      <w:r>
        <w:rPr>
          <w:rFonts w:ascii="Times New Roman" w:hAnsi="Times New Roman" w:eastAsia="Times New Roman" w:cs="Times New Roman"/>
          <w:b/>
          <w:i/>
          <w:iCs/>
          <w:color w:val="000000"/>
          <w:sz w:val="24"/>
          <w:szCs w:val="24"/>
        </w:rPr>
        <w:t>8(4852) 76-56-40 </w:t>
      </w:r>
    </w:p>
    <w:tbl>
      <w:tblPr>
        <w:tblStyle w:val="13"/>
        <w:tblW w:w="10605" w:type="dxa"/>
        <w:tblInd w:w="-27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60"/>
        <w:gridCol w:w="1905"/>
        <w:gridCol w:w="1417"/>
        <w:gridCol w:w="1388"/>
        <w:gridCol w:w="223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660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color w:val="000000" w:themeColor="text1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05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color w:val="000000" w:themeColor="text1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 проведения</w:t>
            </w:r>
          </w:p>
        </w:tc>
        <w:tc>
          <w:tcPr>
            <w:tcW w:w="1417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color w:val="000000" w:themeColor="text1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388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color w:val="000000" w:themeColor="text1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35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color w:val="000000" w:themeColor="text1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</w:tbl>
    <w:tbl>
      <w:tblPr>
        <w:tblStyle w:val="15"/>
        <w:tblW w:w="10605" w:type="dxa"/>
        <w:tblInd w:w="-365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645"/>
        <w:gridCol w:w="1905"/>
        <w:gridCol w:w="1425"/>
        <w:gridCol w:w="1380"/>
        <w:gridCol w:w="2250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7" w:hRule="atLeast"/>
        </w:trPr>
        <w:tc>
          <w:tcPr>
            <w:tcW w:w="36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Спортивно</w:t>
            </w: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- игровая программа «Лето, только начинается»</w:t>
            </w:r>
          </w:p>
        </w:tc>
        <w:tc>
          <w:tcPr>
            <w:tcW w:w="190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01 августа</w:t>
            </w:r>
          </w:p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4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Фойе</w:t>
            </w:r>
          </w:p>
        </w:tc>
        <w:tc>
          <w:tcPr>
            <w:tcW w:w="13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Дети, подростки, молодежь</w:t>
            </w:r>
          </w:p>
        </w:tc>
        <w:tc>
          <w:tcPr>
            <w:tcW w:w="22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pStyle w:val="17"/>
              <w:ind w:firstLine="120" w:firstLineChars="50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Заводчиков М.А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6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 xml:space="preserve">Игровая программа </w:t>
            </w:r>
          </w:p>
          <w:p>
            <w:pPr>
              <w:pStyle w:val="17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«Летний фитнес коктейль»</w:t>
            </w:r>
          </w:p>
        </w:tc>
        <w:tc>
          <w:tcPr>
            <w:tcW w:w="190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3 августа</w:t>
            </w:r>
          </w:p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4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Фойе</w:t>
            </w:r>
          </w:p>
        </w:tc>
        <w:tc>
          <w:tcPr>
            <w:tcW w:w="13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pStyle w:val="17"/>
              <w:ind w:firstLine="120" w:firstLineChars="50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Заводчиков М.А.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6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  <w:vAlign w:val="top"/>
          </w:tcPr>
          <w:p>
            <w:pPr>
              <w:pStyle w:val="17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 xml:space="preserve">Праздник воздушных шаров «Улетает в небо шарик» </w:t>
            </w:r>
          </w:p>
        </w:tc>
        <w:tc>
          <w:tcPr>
            <w:tcW w:w="190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  <w:vAlign w:val="top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3 августа</w:t>
            </w:r>
          </w:p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19:00</w:t>
            </w:r>
          </w:p>
        </w:tc>
        <w:tc>
          <w:tcPr>
            <w:tcW w:w="14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  <w:vAlign w:val="top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площадка перед Домом культуры</w:t>
            </w:r>
          </w:p>
        </w:tc>
        <w:tc>
          <w:tcPr>
            <w:tcW w:w="13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  <w:vAlign w:val="top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vAlign w:val="top"/>
          </w:tcPr>
          <w:p>
            <w:pPr>
              <w:pStyle w:val="17"/>
              <w:ind w:firstLine="120" w:firstLineChars="50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Голубева Е.С</w:t>
            </w:r>
          </w:p>
          <w:p>
            <w:pPr>
              <w:pStyle w:val="17"/>
              <w:ind w:firstLine="120" w:firstLineChars="50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Иванов В.С.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6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 xml:space="preserve">Акция «Утренняя физзарядка» </w:t>
            </w:r>
          </w:p>
        </w:tc>
        <w:tc>
          <w:tcPr>
            <w:tcW w:w="190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4 августа</w:t>
            </w:r>
          </w:p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4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Футбольное поле</w:t>
            </w:r>
          </w:p>
        </w:tc>
        <w:tc>
          <w:tcPr>
            <w:tcW w:w="13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Пожилые</w:t>
            </w:r>
          </w:p>
        </w:tc>
        <w:tc>
          <w:tcPr>
            <w:tcW w:w="22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pStyle w:val="17"/>
              <w:ind w:firstLine="120" w:firstLineChars="50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Гаранин Ю.Н.</w:t>
            </w:r>
          </w:p>
          <w:p>
            <w:pPr>
              <w:pStyle w:val="17"/>
              <w:ind w:firstLine="120" w:firstLineChars="50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Смирнова И.В.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8" w:hRule="atLeast"/>
        </w:trPr>
        <w:tc>
          <w:tcPr>
            <w:tcW w:w="36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 xml:space="preserve">Игровая программа </w:t>
            </w:r>
          </w:p>
          <w:p>
            <w:pPr>
              <w:pStyle w:val="17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 xml:space="preserve">«Русские забавы» </w:t>
            </w:r>
          </w:p>
        </w:tc>
        <w:tc>
          <w:tcPr>
            <w:tcW w:w="190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15 августа</w:t>
            </w:r>
          </w:p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 xml:space="preserve">15:00 </w:t>
            </w:r>
          </w:p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</w:p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14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 xml:space="preserve">Площадь перед Домом </w:t>
            </w: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  <w:lang w:val="ru-RU"/>
              </w:rPr>
              <w:t>к</w:t>
            </w: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ультуры</w:t>
            </w:r>
          </w:p>
        </w:tc>
        <w:tc>
          <w:tcPr>
            <w:tcW w:w="13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Дети и подростки</w:t>
            </w:r>
          </w:p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pStyle w:val="17"/>
              <w:ind w:firstLine="120" w:firstLineChars="50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 xml:space="preserve">Голубева Е.С. </w:t>
            </w:r>
          </w:p>
          <w:p>
            <w:pPr>
              <w:pStyle w:val="17"/>
              <w:ind w:firstLine="120" w:firstLineChars="50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Иванов В.С.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36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 xml:space="preserve">Акция «Утренняя физзарядка» </w:t>
            </w:r>
          </w:p>
        </w:tc>
        <w:tc>
          <w:tcPr>
            <w:tcW w:w="190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16 августа</w:t>
            </w:r>
          </w:p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4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Спортзал</w:t>
            </w:r>
          </w:p>
        </w:tc>
        <w:tc>
          <w:tcPr>
            <w:tcW w:w="13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Пожилые</w:t>
            </w:r>
          </w:p>
        </w:tc>
        <w:tc>
          <w:tcPr>
            <w:tcW w:w="22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pStyle w:val="17"/>
              <w:ind w:firstLine="120" w:firstLineChars="50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Гаранин Ю.Н.</w:t>
            </w:r>
          </w:p>
          <w:p>
            <w:pPr>
              <w:pStyle w:val="17"/>
              <w:ind w:firstLine="120" w:firstLineChars="50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Смирнова И.В.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6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 xml:space="preserve">День посёлка Лесная Поляна </w:t>
            </w:r>
          </w:p>
        </w:tc>
        <w:tc>
          <w:tcPr>
            <w:tcW w:w="190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19 августа</w:t>
            </w:r>
          </w:p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15:00-23:00</w:t>
            </w:r>
          </w:p>
        </w:tc>
        <w:tc>
          <w:tcPr>
            <w:tcW w:w="14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площадка перед Домом культуры</w:t>
            </w:r>
          </w:p>
        </w:tc>
        <w:tc>
          <w:tcPr>
            <w:tcW w:w="13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Все категории</w:t>
            </w:r>
          </w:p>
        </w:tc>
        <w:tc>
          <w:tcPr>
            <w:tcW w:w="22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pStyle w:val="17"/>
              <w:ind w:firstLine="120" w:firstLineChars="50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 xml:space="preserve">Белозерова Е.А. </w:t>
            </w:r>
          </w:p>
          <w:p>
            <w:pPr>
              <w:pStyle w:val="17"/>
              <w:ind w:firstLine="120" w:firstLineChars="50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Иванов В.С.</w:t>
            </w:r>
          </w:p>
          <w:p>
            <w:pPr>
              <w:pStyle w:val="17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36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 xml:space="preserve">Танцевальная программа </w:t>
            </w:r>
          </w:p>
          <w:p>
            <w:pPr>
              <w:pStyle w:val="17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 xml:space="preserve">«Улетное лето» </w:t>
            </w:r>
          </w:p>
        </w:tc>
        <w:tc>
          <w:tcPr>
            <w:tcW w:w="190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20 августа</w:t>
            </w:r>
          </w:p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4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площадь перед ДК</w:t>
            </w:r>
          </w:p>
        </w:tc>
        <w:tc>
          <w:tcPr>
            <w:tcW w:w="13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Все категории</w:t>
            </w:r>
          </w:p>
        </w:tc>
        <w:tc>
          <w:tcPr>
            <w:tcW w:w="22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pStyle w:val="17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</w:p>
          <w:p>
            <w:pPr>
              <w:pStyle w:val="17"/>
              <w:ind w:firstLine="120" w:firstLineChars="50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Иванов В.С.</w:t>
            </w:r>
          </w:p>
          <w:p>
            <w:pPr>
              <w:pStyle w:val="17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2" w:hRule="atLeast"/>
        </w:trPr>
        <w:tc>
          <w:tcPr>
            <w:tcW w:w="36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 xml:space="preserve">Праздник «Прощание с летом на веселом «Мультидворье» </w:t>
            </w:r>
          </w:p>
        </w:tc>
        <w:tc>
          <w:tcPr>
            <w:tcW w:w="190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27 августа</w:t>
            </w:r>
          </w:p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4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Площадь перед ДК</w:t>
            </w:r>
          </w:p>
        </w:tc>
        <w:tc>
          <w:tcPr>
            <w:tcW w:w="13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</w:tcPr>
          <w:p>
            <w:pPr>
              <w:pStyle w:val="17"/>
              <w:ind w:firstLine="120" w:firstLineChars="50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Шлякова А.В.</w:t>
            </w:r>
          </w:p>
          <w:p>
            <w:pPr>
              <w:pStyle w:val="17"/>
              <w:ind w:firstLine="120" w:firstLineChars="50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Жигалова А.В.</w:t>
            </w:r>
          </w:p>
          <w:p>
            <w:pPr>
              <w:pStyle w:val="17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</w:p>
        </w:tc>
      </w:tr>
    </w:tbl>
    <w:p>
      <w:pPr>
        <w:pStyle w:val="17"/>
        <w:rPr>
          <w:rFonts w:ascii="Times New Roman" w:hAnsi="Times New Roman" w:cs="Times New Roman" w:eastAsiaTheme="minorEastAsia"/>
          <w:color w:val="000000" w:themeColor="text1"/>
          <w:sz w:val="24"/>
          <w:szCs w:val="24"/>
        </w:rPr>
      </w:pPr>
    </w:p>
    <w:p>
      <w:pPr>
        <w:pStyle w:val="1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Леснополянская библиотека</w:t>
      </w:r>
    </w:p>
    <w:p>
      <w:pPr>
        <w:pStyle w:val="1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р. п. Лесная Поляна д.36</w:t>
      </w:r>
    </w:p>
    <w:p>
      <w:pPr>
        <w:pStyle w:val="17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 xml:space="preserve">. </w:t>
      </w:r>
      <w:r>
        <w:rPr>
          <w:rFonts w:ascii="Times New Roman" w:hAnsi="Times New Roman" w:cs="Times New Roman"/>
          <w:b/>
          <w:i/>
          <w:sz w:val="24"/>
          <w:szCs w:val="24"/>
        </w:rPr>
        <w:t>8(4852) 76-56-40</w:t>
      </w:r>
    </w:p>
    <w:p>
      <w:pPr>
        <w:pStyle w:val="17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5"/>
        <w:tblW w:w="10365" w:type="dxa"/>
        <w:tblInd w:w="-1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405"/>
        <w:gridCol w:w="1890"/>
        <w:gridCol w:w="1440"/>
        <w:gridCol w:w="1365"/>
        <w:gridCol w:w="22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40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eastAsia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color w:val="000000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90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eastAsia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color w:val="000000"/>
                <w:sz w:val="24"/>
                <w:szCs w:val="24"/>
              </w:rPr>
              <w:t>Дата и время проведения</w:t>
            </w:r>
          </w:p>
        </w:tc>
        <w:tc>
          <w:tcPr>
            <w:tcW w:w="1440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eastAsia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color w:val="000000"/>
                <w:sz w:val="24"/>
                <w:szCs w:val="24"/>
              </w:rPr>
              <w:t>Место проведения</w:t>
            </w:r>
          </w:p>
        </w:tc>
        <w:tc>
          <w:tcPr>
            <w:tcW w:w="136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eastAsia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color w:val="000000"/>
                <w:sz w:val="24"/>
                <w:szCs w:val="24"/>
              </w:rPr>
              <w:t>Аудитория</w:t>
            </w:r>
          </w:p>
        </w:tc>
        <w:tc>
          <w:tcPr>
            <w:tcW w:w="2265" w:type="dxa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Times New Roman" w:hAnsi="Times New Roman" w:eastAsia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color w:val="000000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405" w:type="dxa"/>
          </w:tcPr>
          <w:p>
            <w:pPr>
              <w:pStyle w:val="17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Книжная выставка «Лето с новой книгой»</w:t>
            </w:r>
          </w:p>
        </w:tc>
        <w:tc>
          <w:tcPr>
            <w:tcW w:w="1890" w:type="dxa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03 августа</w:t>
            </w:r>
          </w:p>
        </w:tc>
        <w:tc>
          <w:tcPr>
            <w:tcW w:w="1440" w:type="dxa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365" w:type="dxa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Все категории</w:t>
            </w:r>
          </w:p>
        </w:tc>
        <w:tc>
          <w:tcPr>
            <w:tcW w:w="2265" w:type="dxa"/>
          </w:tcPr>
          <w:p>
            <w:pPr>
              <w:pStyle w:val="17"/>
              <w:ind w:left="240" w:leftChars="109" w:firstLine="0" w:firstLineChars="0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Золотцева Е.А.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405" w:type="dxa"/>
          </w:tcPr>
          <w:p>
            <w:pPr>
              <w:pStyle w:val="17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Книжная выставка «Рассказы о животных»</w:t>
            </w:r>
          </w:p>
        </w:tc>
        <w:tc>
          <w:tcPr>
            <w:tcW w:w="1890" w:type="dxa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05 августа</w:t>
            </w:r>
          </w:p>
        </w:tc>
        <w:tc>
          <w:tcPr>
            <w:tcW w:w="1440" w:type="dxa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365" w:type="dxa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Все категории</w:t>
            </w:r>
          </w:p>
        </w:tc>
        <w:tc>
          <w:tcPr>
            <w:tcW w:w="2265" w:type="dxa"/>
          </w:tcPr>
          <w:p>
            <w:pPr>
              <w:pStyle w:val="17"/>
              <w:ind w:left="240" w:leftChars="109" w:firstLine="0" w:firstLineChars="0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Золотцева Е.А.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405" w:type="dxa"/>
          </w:tcPr>
          <w:p>
            <w:pPr>
              <w:pStyle w:val="17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Мастер-класс «Моя любимая закладка»</w:t>
            </w:r>
          </w:p>
        </w:tc>
        <w:tc>
          <w:tcPr>
            <w:tcW w:w="1890" w:type="dxa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12 августа</w:t>
            </w: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15:30</w:t>
            </w:r>
          </w:p>
        </w:tc>
        <w:tc>
          <w:tcPr>
            <w:tcW w:w="1440" w:type="dxa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365" w:type="dxa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65" w:type="dxa"/>
          </w:tcPr>
          <w:p>
            <w:pPr>
              <w:pStyle w:val="17"/>
              <w:ind w:left="240" w:leftChars="109" w:firstLine="0" w:firstLineChars="0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Золотцева Е.А.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405" w:type="dxa"/>
          </w:tcPr>
          <w:p>
            <w:pPr>
              <w:pStyle w:val="17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Литературная викторина «Дом сказок»</w:t>
            </w:r>
          </w:p>
        </w:tc>
        <w:tc>
          <w:tcPr>
            <w:tcW w:w="1890" w:type="dxa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19 августа</w:t>
            </w:r>
          </w:p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15:30</w:t>
            </w:r>
          </w:p>
        </w:tc>
        <w:tc>
          <w:tcPr>
            <w:tcW w:w="1440" w:type="dxa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Библиотека</w:t>
            </w:r>
          </w:p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1365" w:type="dxa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65" w:type="dxa"/>
          </w:tcPr>
          <w:p>
            <w:pPr>
              <w:pStyle w:val="17"/>
              <w:ind w:left="240" w:leftChars="109" w:firstLine="0" w:firstLineChars="0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Золотцева Е.А.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405" w:type="dxa"/>
          </w:tcPr>
          <w:p>
            <w:pPr>
              <w:pStyle w:val="17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Игра «Пешком по истории»</w:t>
            </w:r>
          </w:p>
          <w:p>
            <w:pPr>
              <w:pStyle w:val="17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</w:p>
        </w:tc>
        <w:tc>
          <w:tcPr>
            <w:tcW w:w="1890" w:type="dxa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23 августа</w:t>
            </w:r>
          </w:p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15:30</w:t>
            </w:r>
          </w:p>
        </w:tc>
        <w:tc>
          <w:tcPr>
            <w:tcW w:w="1440" w:type="dxa"/>
          </w:tcPr>
          <w:p>
            <w:pPr>
              <w:pStyle w:val="17"/>
              <w:jc w:val="center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365" w:type="dxa"/>
          </w:tcPr>
          <w:p>
            <w:pPr>
              <w:pStyle w:val="17"/>
              <w:jc w:val="center"/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Дети</w:t>
            </w:r>
            <w:r>
              <w:rPr>
                <w:rFonts w:hint="default" w:ascii="Times New Roman" w:hAnsi="Times New Roman" w:cs="Times New Roman" w:eastAsiaTheme="minorEastAsia"/>
                <w:color w:val="000000" w:themeColor="text1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265" w:type="dxa"/>
          </w:tcPr>
          <w:p>
            <w:pPr>
              <w:pStyle w:val="17"/>
              <w:ind w:firstLine="240" w:firstLineChars="100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Золотцева Е.А.</w:t>
            </w:r>
          </w:p>
          <w:p>
            <w:pPr>
              <w:pStyle w:val="17"/>
              <w:ind w:firstLine="240" w:firstLineChars="100"/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EastAsia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eastAsia="Times New Roman" w:cs="Times New Roman"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i/>
          <w:sz w:val="24"/>
          <w:szCs w:val="24"/>
        </w:rPr>
      </w:pP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tabs>
          <w:tab w:val="left" w:pos="7743"/>
        </w:tabs>
        <w:spacing w:after="0" w:line="240" w:lineRule="auto"/>
        <w:rPr>
          <w:rFonts w:hint="default" w:ascii="Times New Roman" w:hAnsi="Times New Roman" w:eastAsia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>Директор МУ</w:t>
      </w: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>«Леснополянский КСЦ» ЯМР ЯО</w:t>
      </w:r>
      <w:r>
        <w:rPr>
          <w:rFonts w:hint="default" w:ascii="Times New Roman" w:hAnsi="Times New Roman" w:eastAsia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>Е.А.Белозерова</w:t>
      </w:r>
      <w:bookmarkStart w:id="0" w:name="_GoBack"/>
      <w:bookmarkEnd w:id="0"/>
    </w:p>
    <w:sectPr>
      <w:pgSz w:w="11906" w:h="16838"/>
      <w:pgMar w:top="284" w:right="566" w:bottom="567" w:left="993" w:header="708" w:footer="708" w:gutter="0"/>
      <w:pgNumType w:start="1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Georgia">
    <w:panose1 w:val="02040502050405020303"/>
    <w:charset w:val="CC"/>
    <w:family w:val="roman"/>
    <w:pitch w:val="default"/>
    <w:sig w:usb0="00000287" w:usb1="00000000" w:usb2="00000000" w:usb3="00000000" w:csb0="2000009F" w:csb1="00000000"/>
  </w:font>
  <w:font w:name="Quattrocento Sans">
    <w:altName w:val="Bahnschrift Light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Bahnschrift Light">
    <w:panose1 w:val="020B0502040204020203"/>
    <w:charset w:val="00"/>
    <w:family w:val="auto"/>
    <w:pitch w:val="default"/>
    <w:sig w:usb0="A00002C7" w:usb1="00000002" w:usb2="00000000" w:usb3="00000000" w:csb0="2000019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A650CE"/>
    <w:rsid w:val="000501A1"/>
    <w:rsid w:val="0006028A"/>
    <w:rsid w:val="000659BC"/>
    <w:rsid w:val="00084589"/>
    <w:rsid w:val="001B7830"/>
    <w:rsid w:val="00221499"/>
    <w:rsid w:val="002778A5"/>
    <w:rsid w:val="004865BF"/>
    <w:rsid w:val="005870C4"/>
    <w:rsid w:val="00611C14"/>
    <w:rsid w:val="00664065"/>
    <w:rsid w:val="006C51F2"/>
    <w:rsid w:val="0072180A"/>
    <w:rsid w:val="00A650CE"/>
    <w:rsid w:val="00AD6686"/>
    <w:rsid w:val="00AE4E39"/>
    <w:rsid w:val="00C42503"/>
    <w:rsid w:val="00CC4310"/>
    <w:rsid w:val="00DF18AB"/>
    <w:rsid w:val="00E83839"/>
    <w:rsid w:val="00ED15C0"/>
    <w:rsid w:val="00EE77AD"/>
    <w:rsid w:val="12151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Calibr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Calibr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3">
    <w:name w:val="heading 2"/>
    <w:basedOn w:val="1"/>
    <w:next w:val="1"/>
    <w:semiHidden/>
    <w:unhideWhenUsed/>
    <w:qFormat/>
    <w:uiPriority w:val="9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4">
    <w:name w:val="heading 3"/>
    <w:basedOn w:val="1"/>
    <w:next w:val="1"/>
    <w:semiHidden/>
    <w:unhideWhenUsed/>
    <w:qFormat/>
    <w:uiPriority w:val="9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5">
    <w:name w:val="heading 4"/>
    <w:basedOn w:val="1"/>
    <w:next w:val="1"/>
    <w:semiHidden/>
    <w:unhideWhenUsed/>
    <w:qFormat/>
    <w:uiPriority w:val="9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6">
    <w:name w:val="heading 5"/>
    <w:basedOn w:val="1"/>
    <w:next w:val="1"/>
    <w:semiHidden/>
    <w:unhideWhenUsed/>
    <w:qFormat/>
    <w:uiPriority w:val="9"/>
    <w:pPr>
      <w:keepNext/>
      <w:keepLines/>
      <w:spacing w:before="220" w:after="40"/>
      <w:outlineLvl w:val="4"/>
    </w:pPr>
    <w:rPr>
      <w:b/>
    </w:rPr>
  </w:style>
  <w:style w:type="paragraph" w:styleId="7">
    <w:name w:val="heading 6"/>
    <w:basedOn w:val="1"/>
    <w:next w:val="1"/>
    <w:semiHidden/>
    <w:unhideWhenUsed/>
    <w:qFormat/>
    <w:uiPriority w:val="9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8">
    <w:name w:val="Default Paragraph Font"/>
    <w:semiHidden/>
    <w:unhideWhenUsed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Title"/>
    <w:basedOn w:val="1"/>
    <w:next w:val="1"/>
    <w:qFormat/>
    <w:uiPriority w:val="10"/>
    <w:pPr>
      <w:keepNext/>
      <w:keepLines/>
      <w:spacing w:before="480" w:after="120"/>
    </w:pPr>
    <w:rPr>
      <w:b/>
      <w:sz w:val="72"/>
      <w:szCs w:val="72"/>
    </w:rPr>
  </w:style>
  <w:style w:type="paragraph" w:styleId="11">
    <w:name w:val="Normal (Web)"/>
    <w:basedOn w:val="1"/>
    <w:semiHidden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styleId="12">
    <w:name w:val="Subtitle"/>
    <w:basedOn w:val="1"/>
    <w:next w:val="1"/>
    <w:qFormat/>
    <w:uiPriority w:val="11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13">
    <w:name w:val="Table Grid"/>
    <w:basedOn w:val="9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">
    <w:name w:val="_Style 12"/>
    <w:basedOn w:val="14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6">
    <w:name w:val="_Style 13"/>
    <w:basedOn w:val="14"/>
    <w:qFormat/>
    <w:uiPriority w:val="0"/>
    <w:pPr>
      <w:spacing w:after="0" w:line="240" w:lineRule="auto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7">
    <w:name w:val="No Spacing"/>
    <w:qFormat/>
    <w:uiPriority w:val="1"/>
    <w:pPr>
      <w:spacing w:after="0" w:line="240" w:lineRule="auto"/>
    </w:pPr>
    <w:rPr>
      <w:rFonts w:ascii="Calibri" w:hAnsi="Calibri" w:eastAsia="Calibri" w:cs="Calibri"/>
      <w:sz w:val="22"/>
      <w:szCs w:val="22"/>
      <w:lang w:val="ru-RU" w:eastAsia="ru-RU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300</Words>
  <Characters>1716</Characters>
  <Lines>14</Lines>
  <Paragraphs>4</Paragraphs>
  <TotalTime>3</TotalTime>
  <ScaleCrop>false</ScaleCrop>
  <LinksUpToDate>false</LinksUpToDate>
  <CharactersWithSpaces>2012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2023-07-24T05:40:00Z</dcterms:created>
  <dc:creator>Office</dc:creator>
  <cp:lastModifiedBy>Office</cp:lastModifiedBy>
  <dcterms:modified xsi:type="dcterms:W3CDTF">2023-08-01T11:38:44Z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625C29035BEC49F39CD9E562400F3274</vt:lpwstr>
  </property>
</Properties>
</file>